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48" w:rsidRPr="00CA5948" w:rsidRDefault="00CA5948" w:rsidP="00CA5948">
      <w:pPr>
        <w:shd w:val="clear" w:color="auto" w:fill="FFFFFF"/>
        <w:spacing w:before="120" w:after="100" w:afterAutospacing="1" w:line="324" w:lineRule="auto"/>
        <w:contextualSpacing w:val="0"/>
        <w:rPr>
          <w:rFonts w:eastAsia="Times New Roman" w:cs="Times New Roman"/>
          <w:color w:val="000000"/>
          <w:sz w:val="22"/>
        </w:rPr>
      </w:pPr>
      <w:r>
        <w:rPr>
          <w:color w:val="000000"/>
          <w:sz w:val="16"/>
          <w:szCs w:val="16"/>
        </w:rPr>
        <w:br/>
      </w:r>
    </w:p>
    <w:p w:rsidR="00CA5948" w:rsidRPr="00CA5948" w:rsidRDefault="00CA5948" w:rsidP="00CA5948">
      <w:pPr>
        <w:shd w:val="clear" w:color="auto" w:fill="FFFFFF"/>
        <w:spacing w:after="120" w:line="324" w:lineRule="auto"/>
        <w:contextualSpacing w:val="0"/>
        <w:outlineLvl w:val="0"/>
        <w:rPr>
          <w:rFonts w:eastAsia="Times New Roman" w:cs="Times New Roman"/>
          <w:b/>
          <w:bCs/>
          <w:color w:val="000000"/>
          <w:kern w:val="36"/>
          <w:sz w:val="36"/>
          <w:szCs w:val="36"/>
        </w:rPr>
      </w:pPr>
      <w:r w:rsidRPr="00CA5948">
        <w:rPr>
          <w:rFonts w:eastAsia="Times New Roman" w:cs="Times New Roman"/>
          <w:b/>
          <w:bCs/>
          <w:color w:val="000000"/>
          <w:kern w:val="36"/>
          <w:sz w:val="36"/>
          <w:szCs w:val="36"/>
        </w:rPr>
        <w:t>Statement on Professional Ethics</w:t>
      </w:r>
      <w:r>
        <w:rPr>
          <w:rFonts w:eastAsia="Times New Roman" w:cs="Times New Roman"/>
          <w:b/>
          <w:bCs/>
          <w:color w:val="000000"/>
          <w:kern w:val="36"/>
          <w:sz w:val="36"/>
          <w:szCs w:val="36"/>
        </w:rPr>
        <w:t xml:space="preserve"> for Coastline Faculty*</w:t>
      </w:r>
    </w:p>
    <w:p w:rsidR="00CA5948" w:rsidRPr="00CA5948" w:rsidRDefault="00CA5948" w:rsidP="00CA5948">
      <w:pPr>
        <w:numPr>
          <w:ilvl w:val="0"/>
          <w:numId w:val="1"/>
        </w:numPr>
        <w:shd w:val="clear" w:color="auto" w:fill="FFFFFF"/>
        <w:spacing w:before="100" w:beforeAutospacing="1" w:after="72" w:line="324" w:lineRule="auto"/>
        <w:contextualSpacing w:val="0"/>
        <w:rPr>
          <w:rFonts w:eastAsia="Times New Roman" w:cs="Times New Roman"/>
          <w:color w:val="000000"/>
          <w:sz w:val="22"/>
        </w:rPr>
      </w:pPr>
      <w:r w:rsidRPr="00CA5948">
        <w:rPr>
          <w:rFonts w:eastAsia="Times New Roman" w:cs="Times New Roman"/>
          <w:color w:val="000000"/>
          <w:sz w:val="22"/>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CA5948" w:rsidRPr="00CA5948" w:rsidRDefault="00CA5948" w:rsidP="00CA5948">
      <w:pPr>
        <w:numPr>
          <w:ilvl w:val="0"/>
          <w:numId w:val="1"/>
        </w:numPr>
        <w:shd w:val="clear" w:color="auto" w:fill="FFFFFF"/>
        <w:spacing w:before="100" w:beforeAutospacing="1" w:after="72" w:line="324" w:lineRule="auto"/>
        <w:contextualSpacing w:val="0"/>
        <w:rPr>
          <w:rFonts w:eastAsia="Times New Roman" w:cs="Times New Roman"/>
          <w:color w:val="000000"/>
          <w:sz w:val="22"/>
        </w:rPr>
      </w:pPr>
      <w:r w:rsidRPr="00CA5948">
        <w:rPr>
          <w:rFonts w:eastAsia="Times New Roman" w:cs="Times New Roman"/>
          <w:color w:val="000000"/>
          <w:sz w:val="22"/>
        </w:rPr>
        <w:t xml:space="preserve">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rsidR="00CA5948" w:rsidRPr="00CA5948" w:rsidRDefault="00CA5948" w:rsidP="00CA5948">
      <w:pPr>
        <w:numPr>
          <w:ilvl w:val="0"/>
          <w:numId w:val="1"/>
        </w:numPr>
        <w:shd w:val="clear" w:color="auto" w:fill="FFFFFF"/>
        <w:spacing w:before="100" w:beforeAutospacing="1" w:after="72" w:line="324" w:lineRule="auto"/>
        <w:contextualSpacing w:val="0"/>
        <w:rPr>
          <w:rFonts w:eastAsia="Times New Roman" w:cs="Times New Roman"/>
          <w:color w:val="000000"/>
          <w:sz w:val="22"/>
        </w:rPr>
      </w:pPr>
      <w:r w:rsidRPr="00CA5948">
        <w:rPr>
          <w:rFonts w:eastAsia="Times New Roman" w:cs="Times New Roman"/>
          <w:color w:val="000000"/>
          <w:sz w:val="22"/>
        </w:rPr>
        <w:t xml:space="preserve">As colleagues, professors have obligations that derive from common membership in the community of scholars. Professors do not discriminate against or harass colleagues. They respect and defend the free inquiry of associates, even when it leads to findings and conclusions that differ from their own. Professors acknowledge academic debt and strive to be objective in their professional judgment of colleagues. Professors accept their share of faculty responsibilities for the governance of their institution. </w:t>
      </w:r>
    </w:p>
    <w:p w:rsidR="00CA5948" w:rsidRPr="00CA5948" w:rsidRDefault="00CA5948" w:rsidP="00CA5948">
      <w:pPr>
        <w:numPr>
          <w:ilvl w:val="0"/>
          <w:numId w:val="1"/>
        </w:numPr>
        <w:shd w:val="clear" w:color="auto" w:fill="FFFFFF"/>
        <w:spacing w:before="100" w:beforeAutospacing="1" w:after="72" w:line="324" w:lineRule="auto"/>
        <w:contextualSpacing w:val="0"/>
        <w:rPr>
          <w:rFonts w:eastAsia="Times New Roman" w:cs="Times New Roman"/>
          <w:color w:val="000000"/>
          <w:sz w:val="22"/>
        </w:rPr>
      </w:pPr>
      <w:r w:rsidRPr="00CA5948">
        <w:rPr>
          <w:rFonts w:eastAsia="Times New Roman" w:cs="Times New Roman"/>
          <w:color w:val="000000"/>
          <w:sz w:val="22"/>
        </w:rPr>
        <w:t xml:space="preserve">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 </w:t>
      </w:r>
    </w:p>
    <w:p w:rsidR="00CA5948" w:rsidRDefault="00CA5948" w:rsidP="00CA5948">
      <w:pPr>
        <w:numPr>
          <w:ilvl w:val="0"/>
          <w:numId w:val="1"/>
        </w:numPr>
        <w:shd w:val="clear" w:color="auto" w:fill="FFFFFF"/>
        <w:spacing w:before="100" w:beforeAutospacing="1" w:after="72" w:line="324" w:lineRule="auto"/>
        <w:contextualSpacing w:val="0"/>
        <w:rPr>
          <w:rFonts w:eastAsia="Times New Roman" w:cs="Times New Roman"/>
          <w:color w:val="000000"/>
          <w:sz w:val="22"/>
        </w:rPr>
      </w:pPr>
      <w:r w:rsidRPr="00CA5948">
        <w:rPr>
          <w:rFonts w:eastAsia="Times New Roman" w:cs="Times New Roman"/>
          <w:color w:val="000000"/>
          <w:sz w:val="22"/>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w:t>
      </w:r>
      <w:r w:rsidRPr="00CA5948">
        <w:rPr>
          <w:rFonts w:eastAsia="Times New Roman" w:cs="Times New Roman"/>
          <w:color w:val="000000"/>
          <w:sz w:val="22"/>
        </w:rPr>
        <w:lastRenderedPageBreak/>
        <w:t xml:space="preserve">university. As citizens engaged in a profession that depends upon freedom for its health and integrity, professors have a particular obligation to promote conditions of free inquiry and to further public understanding of academic freedom. </w:t>
      </w:r>
    </w:p>
    <w:p w:rsidR="00EE01A5" w:rsidRDefault="00573A49" w:rsidP="00CA5948">
      <w:pPr>
        <w:shd w:val="clear" w:color="auto" w:fill="FFFFFF"/>
        <w:spacing w:before="100" w:beforeAutospacing="1" w:after="72" w:line="324" w:lineRule="auto"/>
        <w:contextualSpacing w:val="0"/>
        <w:rPr>
          <w:rFonts w:eastAsia="Times New Roman" w:cs="Times New Roman"/>
          <w:color w:val="000000"/>
          <w:sz w:val="22"/>
        </w:rPr>
      </w:pPr>
      <w:r w:rsidRPr="00573A49">
        <w:rPr>
          <w:rFonts w:eastAsia="Times New Roman" w:cs="Times New Roman"/>
          <w:color w:val="000000"/>
          <w:sz w:val="22"/>
        </w:rPr>
        <w:pict>
          <v:rect id="_x0000_i1025" style="width:0;height:1.5pt" o:hralign="center" o:hrstd="t" o:hr="t" fillcolor="#a0a0a0" stroked="f"/>
        </w:pict>
      </w:r>
    </w:p>
    <w:p w:rsidR="00CA5948" w:rsidRPr="00CA5948" w:rsidRDefault="00EE01A5" w:rsidP="00CA5948">
      <w:pPr>
        <w:shd w:val="clear" w:color="auto" w:fill="FFFFFF"/>
        <w:spacing w:before="100" w:beforeAutospacing="1" w:after="72" w:line="324" w:lineRule="auto"/>
        <w:contextualSpacing w:val="0"/>
        <w:rPr>
          <w:rFonts w:eastAsia="Times New Roman" w:cs="Times New Roman"/>
          <w:color w:val="000000"/>
          <w:sz w:val="22"/>
        </w:rPr>
      </w:pPr>
      <w:r>
        <w:rPr>
          <w:rFonts w:eastAsia="Times New Roman" w:cs="Times New Roman"/>
          <w:color w:val="000000"/>
          <w:sz w:val="22"/>
        </w:rPr>
        <w:t>*</w:t>
      </w:r>
      <w:r w:rsidR="00CA5948" w:rsidRPr="00CA5948">
        <w:rPr>
          <w:rFonts w:eastAsia="Times New Roman" w:cs="Times New Roman"/>
          <w:color w:val="000000"/>
          <w:sz w:val="22"/>
        </w:rPr>
        <w:t xml:space="preserve">The </w:t>
      </w:r>
      <w:r w:rsidR="00CA5948">
        <w:rPr>
          <w:rFonts w:eastAsia="Times New Roman" w:cs="Times New Roman"/>
          <w:color w:val="000000"/>
          <w:sz w:val="22"/>
        </w:rPr>
        <w:t xml:space="preserve">Coastline Academic Senate adopted the Statement of Professional Ethics on 4-17-12.  It was written by </w:t>
      </w:r>
      <w:r w:rsidR="00CA5948" w:rsidRPr="00CA5948">
        <w:rPr>
          <w:rFonts w:eastAsia="Times New Roman" w:cs="Times New Roman"/>
          <w:color w:val="000000"/>
          <w:sz w:val="22"/>
        </w:rPr>
        <w:t>American Association of University Professors</w:t>
      </w:r>
      <w:r w:rsidR="00CA5948">
        <w:rPr>
          <w:rFonts w:eastAsia="Times New Roman" w:cs="Times New Roman"/>
          <w:color w:val="000000"/>
          <w:sz w:val="22"/>
        </w:rPr>
        <w:t xml:space="preserve"> (AAUP, 2009. Washington, D.C.)</w:t>
      </w: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C6A8C"/>
    <w:multiLevelType w:val="multilevel"/>
    <w:tmpl w:val="80A8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5948"/>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4D5"/>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1EDD"/>
    <w:rsid w:val="004346B4"/>
    <w:rsid w:val="00456BCD"/>
    <w:rsid w:val="00487FDF"/>
    <w:rsid w:val="004E2156"/>
    <w:rsid w:val="00573A49"/>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A5948"/>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01A5"/>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A5948"/>
    <w:pPr>
      <w:spacing w:before="100" w:beforeAutospacing="1" w:after="72" w:line="240" w:lineRule="auto"/>
      <w:contextualSpacing w:val="0"/>
      <w:outlineLvl w:val="1"/>
    </w:pPr>
    <w:rPr>
      <w:rFonts w:eastAsia="Times New Roman"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customStyle="1" w:styleId="Heading2Char">
    <w:name w:val="Heading 2 Char"/>
    <w:basedOn w:val="DefaultParagraphFont"/>
    <w:link w:val="Heading2"/>
    <w:uiPriority w:val="9"/>
    <w:rsid w:val="00CA5948"/>
    <w:rPr>
      <w:rFonts w:ascii="Times New Roman" w:eastAsia="Times New Roman" w:hAnsi="Times New Roman" w:cs="Times New Roman"/>
      <w:b/>
      <w:bCs/>
      <w:color w:val="000000"/>
      <w:sz w:val="30"/>
      <w:szCs w:val="30"/>
    </w:rPr>
  </w:style>
  <w:style w:type="character" w:styleId="Hyperlink">
    <w:name w:val="Hyperlink"/>
    <w:basedOn w:val="DefaultParagraphFont"/>
    <w:uiPriority w:val="99"/>
    <w:semiHidden/>
    <w:unhideWhenUsed/>
    <w:rsid w:val="00CA5948"/>
    <w:rPr>
      <w:color w:val="339999"/>
      <w:u w:val="single"/>
    </w:rPr>
  </w:style>
  <w:style w:type="paragraph" w:styleId="NormalWeb">
    <w:name w:val="Normal (Web)"/>
    <w:basedOn w:val="Normal"/>
    <w:uiPriority w:val="99"/>
    <w:semiHidden/>
    <w:unhideWhenUsed/>
    <w:rsid w:val="00CA5948"/>
    <w:pPr>
      <w:spacing w:before="120" w:after="100" w:afterAutospacing="1" w:line="240" w:lineRule="auto"/>
      <w:contextualSpacing w:val="0"/>
    </w:pPr>
    <w:rPr>
      <w:rFonts w:eastAsia="Times New Roman" w:cs="Times New Roman"/>
      <w:szCs w:val="24"/>
    </w:rPr>
  </w:style>
  <w:style w:type="character" w:styleId="Emphasis">
    <w:name w:val="Emphasis"/>
    <w:basedOn w:val="DefaultParagraphFont"/>
    <w:uiPriority w:val="20"/>
    <w:qFormat/>
    <w:rsid w:val="00CA5948"/>
    <w:rPr>
      <w:i/>
      <w:iCs/>
    </w:rPr>
  </w:style>
  <w:style w:type="character" w:styleId="Strong">
    <w:name w:val="Strong"/>
    <w:basedOn w:val="DefaultParagraphFont"/>
    <w:uiPriority w:val="22"/>
    <w:qFormat/>
    <w:rsid w:val="00CA5948"/>
    <w:rPr>
      <w:b/>
      <w:bCs/>
    </w:rPr>
  </w:style>
</w:styles>
</file>

<file path=word/webSettings.xml><?xml version="1.0" encoding="utf-8"?>
<w:webSettings xmlns:r="http://schemas.openxmlformats.org/officeDocument/2006/relationships" xmlns:w="http://schemas.openxmlformats.org/wordprocessingml/2006/main">
  <w:divs>
    <w:div w:id="1889998961">
      <w:bodyDiv w:val="1"/>
      <w:marLeft w:val="0"/>
      <w:marRight w:val="0"/>
      <w:marTop w:val="0"/>
      <w:marBottom w:val="0"/>
      <w:divBdr>
        <w:top w:val="none" w:sz="0" w:space="0" w:color="auto"/>
        <w:left w:val="none" w:sz="0" w:space="0" w:color="auto"/>
        <w:bottom w:val="none" w:sz="0" w:space="0" w:color="auto"/>
        <w:right w:val="none" w:sz="0" w:space="0" w:color="auto"/>
      </w:divBdr>
      <w:divsChild>
        <w:div w:id="1877962596">
          <w:marLeft w:val="0"/>
          <w:marRight w:val="0"/>
          <w:marTop w:val="0"/>
          <w:marBottom w:val="0"/>
          <w:divBdr>
            <w:top w:val="none" w:sz="0" w:space="0" w:color="auto"/>
            <w:left w:val="none" w:sz="0" w:space="0" w:color="auto"/>
            <w:bottom w:val="none" w:sz="0" w:space="0" w:color="auto"/>
            <w:right w:val="none" w:sz="0" w:space="0" w:color="auto"/>
          </w:divBdr>
          <w:divsChild>
            <w:div w:id="20455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2012-07-25T19:00:00Z</dcterms:created>
  <dcterms:modified xsi:type="dcterms:W3CDTF">2012-07-25T19:00:00Z</dcterms:modified>
</cp:coreProperties>
</file>